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5E6" w:rsidRDefault="00BF69C9">
      <w:bookmarkStart w:id="0" w:name="_GoBack"/>
      <w:bookmarkEnd w:id="0"/>
    </w:p>
    <w:p w:rsidR="008B5483" w:rsidRDefault="008B5483">
      <w:r>
        <w:t>Document 1</w:t>
      </w:r>
    </w:p>
    <w:p w:rsidR="008B5483" w:rsidRDefault="008B5483">
      <w:r>
        <w:t>That this kingdom has the sovereign, the supreme legislative power over America, is granted. It cannot be denied; and taxation is a part of that sovereign power. It is one branch of the legislation. . . . Protection and obedience are reciprocal. Great Britain protects America, America is bound to yield [give] obedience. If not, tell me when the Americans were emancipated? When they want the protection of this kingdom, they are always ready to ask it. That protection has always been afforded them in the most full and ample manner. The nation has run itself into an immense debt to give them this protection; and now they are called upon to contribute a small share to the public expense.</w:t>
      </w:r>
    </w:p>
    <w:p w:rsidR="008B5483" w:rsidRDefault="008B5483">
      <w:r>
        <w:t xml:space="preserve"> —George Grenville, Member of Parliament (January 14, 1766)</w:t>
      </w:r>
    </w:p>
    <w:p w:rsidR="008B5483" w:rsidRDefault="008B5483"/>
    <w:p w:rsidR="008B5483" w:rsidRDefault="008B5483">
      <w:r>
        <w:t>Document 2</w:t>
      </w:r>
    </w:p>
    <w:p w:rsidR="008B5483" w:rsidRDefault="008B5483">
      <w:r>
        <w:t xml:space="preserve">If I was in any doubt, as to the right which the Parliament of Great Britain had to tax us without our consent, I should most heartily coincide with you in opinion, that to petition, and petition only, is the proper method to apply for relief; because we should then be asking a favor, and not claiming a right, which, by the law of nature and our constitution, we are, in my opinion, indubitably entitled to. I should even think it criminal to go farther than this, under such an idea; but none such I have. I think the Parliament of Great Britain hath no more right to put their hands into my pockets, without my consent, than I have to put my hands into yours for money; and this being already urged to them in a firm, but decent manner, by all the colonies, what reason is there to expect anything from their justice? </w:t>
      </w:r>
    </w:p>
    <w:p w:rsidR="008B5483" w:rsidRDefault="008B5483">
      <w:r>
        <w:t>—George Washington, letter to Bryan Fairfax (July 20, 1774)</w:t>
      </w:r>
    </w:p>
    <w:p w:rsidR="008B5483" w:rsidRDefault="008B5483"/>
    <w:p w:rsidR="000A4830" w:rsidRDefault="000A4830" w:rsidP="000A483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Document 3</w:t>
      </w:r>
    </w:p>
    <w:p w:rsidR="000A4830" w:rsidRPr="000A4830" w:rsidRDefault="000A4830" w:rsidP="000A4830">
      <w:pPr>
        <w:rPr>
          <w:rFonts w:eastAsia="Times New Roman" w:cs="Arial"/>
          <w:color w:val="000000"/>
          <w:sz w:val="24"/>
          <w:szCs w:val="24"/>
        </w:rPr>
      </w:pPr>
      <w:r w:rsidRPr="000A4830">
        <w:rPr>
          <w:rFonts w:eastAsia="Times New Roman" w:cs="Arial"/>
          <w:color w:val="000000"/>
          <w:sz w:val="24"/>
          <w:szCs w:val="24"/>
        </w:rPr>
        <w:t>Here then, my dear countrymen ROUSE* yourselves, and</w:t>
      </w:r>
    </w:p>
    <w:p w:rsidR="000A4830" w:rsidRPr="000A4830" w:rsidRDefault="000A4830" w:rsidP="000A4830">
      <w:pPr>
        <w:rPr>
          <w:rFonts w:eastAsia="Times New Roman" w:cs="Arial"/>
          <w:color w:val="000000"/>
          <w:sz w:val="24"/>
          <w:szCs w:val="24"/>
        </w:rPr>
      </w:pPr>
      <w:proofErr w:type="gramStart"/>
      <w:r w:rsidRPr="000A4830">
        <w:rPr>
          <w:rFonts w:eastAsia="Times New Roman" w:cs="Arial"/>
          <w:color w:val="000000"/>
          <w:sz w:val="24"/>
          <w:szCs w:val="24"/>
        </w:rPr>
        <w:t>behold</w:t>
      </w:r>
      <w:proofErr w:type="gramEnd"/>
      <w:r w:rsidRPr="000A4830">
        <w:rPr>
          <w:rFonts w:eastAsia="Times New Roman" w:cs="Arial"/>
          <w:color w:val="000000"/>
          <w:sz w:val="24"/>
          <w:szCs w:val="24"/>
        </w:rPr>
        <w:t xml:space="preserve"> the ruin hanging over your heads. If you ONCE admit,</w:t>
      </w:r>
    </w:p>
    <w:p w:rsidR="000A4830" w:rsidRPr="000A4830" w:rsidRDefault="000A4830" w:rsidP="000A4830">
      <w:pPr>
        <w:rPr>
          <w:rFonts w:eastAsia="Times New Roman" w:cs="Arial"/>
          <w:color w:val="000000"/>
          <w:sz w:val="24"/>
          <w:szCs w:val="24"/>
        </w:rPr>
      </w:pPr>
      <w:proofErr w:type="gramStart"/>
      <w:r w:rsidRPr="000A4830">
        <w:rPr>
          <w:rFonts w:eastAsia="Times New Roman" w:cs="Arial"/>
          <w:color w:val="000000"/>
          <w:sz w:val="24"/>
          <w:szCs w:val="24"/>
        </w:rPr>
        <w:t>that</w:t>
      </w:r>
      <w:proofErr w:type="gramEnd"/>
      <w:r w:rsidRPr="000A4830">
        <w:rPr>
          <w:rFonts w:eastAsia="Times New Roman" w:cs="Arial"/>
          <w:color w:val="000000"/>
          <w:sz w:val="24"/>
          <w:szCs w:val="24"/>
        </w:rPr>
        <w:t xml:space="preserve"> Great-Britain may lay duties upon her exportations* to us,</w:t>
      </w:r>
    </w:p>
    <w:p w:rsidR="000A4830" w:rsidRPr="000A4830" w:rsidRDefault="000A4830" w:rsidP="000A4830">
      <w:pPr>
        <w:rPr>
          <w:rFonts w:eastAsia="Times New Roman" w:cs="Arial"/>
          <w:color w:val="000000"/>
          <w:sz w:val="24"/>
          <w:szCs w:val="24"/>
        </w:rPr>
      </w:pPr>
      <w:proofErr w:type="gramStart"/>
      <w:r w:rsidRPr="000A4830">
        <w:rPr>
          <w:rFonts w:eastAsia="Times New Roman" w:cs="Arial"/>
          <w:color w:val="000000"/>
          <w:sz w:val="24"/>
          <w:szCs w:val="24"/>
        </w:rPr>
        <w:t>for</w:t>
      </w:r>
      <w:proofErr w:type="gramEnd"/>
      <w:r w:rsidRPr="000A4830">
        <w:rPr>
          <w:rFonts w:eastAsia="Times New Roman" w:cs="Arial"/>
          <w:color w:val="000000"/>
          <w:sz w:val="24"/>
          <w:szCs w:val="24"/>
        </w:rPr>
        <w:t xml:space="preserve"> the purpose of levying* money on us only, she then will have</w:t>
      </w:r>
    </w:p>
    <w:p w:rsidR="000A4830" w:rsidRPr="000A4830" w:rsidRDefault="000A4830" w:rsidP="000A4830">
      <w:pPr>
        <w:rPr>
          <w:rFonts w:eastAsia="Times New Roman" w:cs="Arial"/>
          <w:color w:val="000000"/>
          <w:sz w:val="24"/>
          <w:szCs w:val="24"/>
        </w:rPr>
      </w:pPr>
      <w:proofErr w:type="gramStart"/>
      <w:r w:rsidRPr="000A4830">
        <w:rPr>
          <w:rFonts w:eastAsia="Times New Roman" w:cs="Arial"/>
          <w:color w:val="000000"/>
          <w:sz w:val="24"/>
          <w:szCs w:val="24"/>
        </w:rPr>
        <w:t>nothing</w:t>
      </w:r>
      <w:proofErr w:type="gramEnd"/>
      <w:r w:rsidRPr="000A4830">
        <w:rPr>
          <w:rFonts w:eastAsia="Times New Roman" w:cs="Arial"/>
          <w:color w:val="000000"/>
          <w:sz w:val="24"/>
          <w:szCs w:val="24"/>
        </w:rPr>
        <w:t xml:space="preserve"> to do, but to lay those duties on the articles which she</w:t>
      </w:r>
    </w:p>
    <w:p w:rsidR="000A4830" w:rsidRPr="000A4830" w:rsidRDefault="000A4830" w:rsidP="000A4830">
      <w:pPr>
        <w:rPr>
          <w:rFonts w:eastAsia="Times New Roman" w:cs="Arial"/>
          <w:color w:val="000000"/>
          <w:sz w:val="24"/>
          <w:szCs w:val="24"/>
        </w:rPr>
      </w:pPr>
      <w:proofErr w:type="gramStart"/>
      <w:r w:rsidRPr="000A4830">
        <w:rPr>
          <w:rFonts w:eastAsia="Times New Roman" w:cs="Arial"/>
          <w:color w:val="000000"/>
          <w:sz w:val="24"/>
          <w:szCs w:val="24"/>
        </w:rPr>
        <w:t>prohibits</w:t>
      </w:r>
      <w:proofErr w:type="gramEnd"/>
      <w:r w:rsidRPr="000A4830">
        <w:rPr>
          <w:rFonts w:eastAsia="Times New Roman" w:cs="Arial"/>
          <w:color w:val="000000"/>
          <w:sz w:val="24"/>
          <w:szCs w:val="24"/>
        </w:rPr>
        <w:t xml:space="preserve"> us to manufacture- and the tragedy of American liberty</w:t>
      </w:r>
    </w:p>
    <w:p w:rsidR="000A4830" w:rsidRPr="000A4830" w:rsidRDefault="000A4830" w:rsidP="000A4830">
      <w:pPr>
        <w:rPr>
          <w:rFonts w:eastAsia="Times New Roman" w:cs="Arial"/>
          <w:color w:val="000000"/>
          <w:sz w:val="24"/>
          <w:szCs w:val="24"/>
        </w:rPr>
      </w:pPr>
      <w:proofErr w:type="gramStart"/>
      <w:r w:rsidRPr="000A4830">
        <w:rPr>
          <w:rFonts w:eastAsia="Times New Roman" w:cs="Arial"/>
          <w:color w:val="000000"/>
          <w:sz w:val="24"/>
          <w:szCs w:val="24"/>
        </w:rPr>
        <w:t>is</w:t>
      </w:r>
      <w:proofErr w:type="gramEnd"/>
      <w:r w:rsidRPr="000A4830">
        <w:rPr>
          <w:rFonts w:eastAsia="Times New Roman" w:cs="Arial"/>
          <w:color w:val="000000"/>
          <w:sz w:val="24"/>
          <w:szCs w:val="24"/>
        </w:rPr>
        <w:t xml:space="preserve"> finished . . . If Great-Britain can order us to come to her for</w:t>
      </w:r>
    </w:p>
    <w:p w:rsidR="000A4830" w:rsidRPr="000A4830" w:rsidRDefault="000A4830" w:rsidP="000A4830">
      <w:pPr>
        <w:rPr>
          <w:rFonts w:eastAsia="Times New Roman" w:cs="Arial"/>
          <w:color w:val="000000"/>
          <w:sz w:val="24"/>
          <w:szCs w:val="24"/>
        </w:rPr>
      </w:pPr>
      <w:proofErr w:type="gramStart"/>
      <w:r w:rsidRPr="000A4830">
        <w:rPr>
          <w:rFonts w:eastAsia="Times New Roman" w:cs="Arial"/>
          <w:color w:val="000000"/>
          <w:sz w:val="24"/>
          <w:szCs w:val="24"/>
        </w:rPr>
        <w:t>necessaries</w:t>
      </w:r>
      <w:proofErr w:type="gramEnd"/>
      <w:r w:rsidRPr="000A4830">
        <w:rPr>
          <w:rFonts w:eastAsia="Times New Roman" w:cs="Arial"/>
          <w:color w:val="000000"/>
          <w:sz w:val="24"/>
          <w:szCs w:val="24"/>
        </w:rPr>
        <w:t xml:space="preserve"> we want, and can order us to pay what taxes she</w:t>
      </w:r>
    </w:p>
    <w:p w:rsidR="000A4830" w:rsidRPr="000A4830" w:rsidRDefault="000A4830" w:rsidP="000A4830">
      <w:pPr>
        <w:rPr>
          <w:rFonts w:eastAsia="Times New Roman" w:cs="Arial"/>
          <w:color w:val="000000"/>
          <w:sz w:val="24"/>
          <w:szCs w:val="24"/>
        </w:rPr>
      </w:pPr>
      <w:proofErr w:type="gramStart"/>
      <w:r w:rsidRPr="000A4830">
        <w:rPr>
          <w:rFonts w:eastAsia="Times New Roman" w:cs="Arial"/>
          <w:color w:val="000000"/>
          <w:sz w:val="24"/>
          <w:szCs w:val="24"/>
        </w:rPr>
        <w:t>pleases</w:t>
      </w:r>
      <w:proofErr w:type="gramEnd"/>
      <w:r w:rsidRPr="000A4830">
        <w:rPr>
          <w:rFonts w:eastAsia="Times New Roman" w:cs="Arial"/>
          <w:color w:val="000000"/>
          <w:sz w:val="24"/>
          <w:szCs w:val="24"/>
        </w:rPr>
        <w:t xml:space="preserve"> before we take them away, or when we land them</w:t>
      </w:r>
    </w:p>
    <w:p w:rsidR="000A4830" w:rsidRDefault="000A4830" w:rsidP="000A4830">
      <w:pPr>
        <w:rPr>
          <w:rFonts w:eastAsia="Times New Roman" w:cs="Arial"/>
          <w:color w:val="000000"/>
          <w:sz w:val="24"/>
          <w:szCs w:val="24"/>
        </w:rPr>
      </w:pPr>
      <w:proofErr w:type="gramStart"/>
      <w:r w:rsidRPr="000A4830">
        <w:rPr>
          <w:rFonts w:eastAsia="Times New Roman" w:cs="Arial"/>
          <w:color w:val="000000"/>
          <w:sz w:val="24"/>
          <w:szCs w:val="24"/>
        </w:rPr>
        <w:t>here</w:t>
      </w:r>
      <w:proofErr w:type="gramEnd"/>
      <w:r w:rsidRPr="000A4830">
        <w:rPr>
          <w:rFonts w:eastAsia="Times New Roman" w:cs="Arial"/>
          <w:color w:val="000000"/>
          <w:sz w:val="24"/>
          <w:szCs w:val="24"/>
        </w:rPr>
        <w:t>, we are as abject* slaves…</w:t>
      </w:r>
    </w:p>
    <w:p w:rsidR="000A4830" w:rsidRDefault="000A4830" w:rsidP="000A4830">
      <w:pPr>
        <w:rPr>
          <w:rFonts w:eastAsia="Times New Roman" w:cs="Arial"/>
          <w:color w:val="000000"/>
          <w:sz w:val="24"/>
          <w:szCs w:val="24"/>
        </w:rPr>
      </w:pPr>
    </w:p>
    <w:p w:rsidR="000A4830" w:rsidRPr="000A4830" w:rsidRDefault="000A4830" w:rsidP="000A4830">
      <w:pPr>
        <w:pStyle w:val="ListParagraph"/>
        <w:numPr>
          <w:ilvl w:val="0"/>
          <w:numId w:val="1"/>
        </w:numPr>
        <w:rPr>
          <w:rFonts w:eastAsia="Times New Roman" w:cs="Arial"/>
          <w:color w:val="000000"/>
          <w:sz w:val="24"/>
          <w:szCs w:val="24"/>
        </w:rPr>
      </w:pPr>
      <w:r>
        <w:rPr>
          <w:rFonts w:eastAsia="Times New Roman" w:cs="Arial"/>
          <w:color w:val="000000"/>
          <w:sz w:val="24"/>
          <w:szCs w:val="24"/>
        </w:rPr>
        <w:t>John Dickinson Letters from a Farmer</w:t>
      </w:r>
    </w:p>
    <w:p w:rsidR="000A4830" w:rsidRDefault="000A4830"/>
    <w:p w:rsidR="000A4830" w:rsidRDefault="000A4830"/>
    <w:p w:rsidR="000A4830" w:rsidRDefault="000A4830"/>
    <w:p w:rsidR="000A4830" w:rsidRDefault="000A4830"/>
    <w:p w:rsidR="008B5483" w:rsidRDefault="008B5483">
      <w:r>
        <w:t>Picture #</w:t>
      </w:r>
      <w:proofErr w:type="gramStart"/>
      <w:r>
        <w:t>1  --</w:t>
      </w:r>
      <w:proofErr w:type="gramEnd"/>
      <w:r>
        <w:t xml:space="preserve"> Paul Revere Engraving</w:t>
      </w:r>
    </w:p>
    <w:p w:rsidR="008B5483" w:rsidRDefault="008B5483">
      <w:r>
        <w:rPr>
          <w:noProof/>
        </w:rPr>
        <w:drawing>
          <wp:anchor distT="0" distB="0" distL="114300" distR="114300" simplePos="0" relativeHeight="251658240" behindDoc="1" locked="0" layoutInCell="1" allowOverlap="1" wp14:anchorId="2F542C78" wp14:editId="4B3AD0AF">
            <wp:simplePos x="0" y="0"/>
            <wp:positionH relativeFrom="column">
              <wp:posOffset>9525</wp:posOffset>
            </wp:positionH>
            <wp:positionV relativeFrom="paragraph">
              <wp:posOffset>68580</wp:posOffset>
            </wp:positionV>
            <wp:extent cx="3740150" cy="3566160"/>
            <wp:effectExtent l="0" t="0" r="0" b="0"/>
            <wp:wrapTight wrapText="bothSides">
              <wp:wrapPolygon edited="0">
                <wp:start x="0" y="0"/>
                <wp:lineTo x="0" y="21462"/>
                <wp:lineTo x="21453" y="21462"/>
                <wp:lineTo x="21453" y="0"/>
                <wp:lineTo x="0" y="0"/>
              </wp:wrapPolygon>
            </wp:wrapTight>
            <wp:docPr id="1" name="Picture 1" descr="bmasecre_l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masecre_lr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40150" cy="3566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483" w:rsidRDefault="008B5483"/>
    <w:p w:rsidR="008B5483" w:rsidRDefault="008B5483"/>
    <w:p w:rsidR="008B5483" w:rsidRDefault="008B5483"/>
    <w:p w:rsidR="008B5483" w:rsidRDefault="008B5483"/>
    <w:p w:rsidR="008B5483" w:rsidRDefault="008B5483"/>
    <w:p w:rsidR="008B5483" w:rsidRDefault="008B5483"/>
    <w:p w:rsidR="008B5483" w:rsidRDefault="008B5483"/>
    <w:p w:rsidR="008B5483" w:rsidRDefault="008B5483"/>
    <w:p w:rsidR="008B5483" w:rsidRDefault="008B5483"/>
    <w:p w:rsidR="008B5483" w:rsidRDefault="008B5483"/>
    <w:p w:rsidR="008B5483" w:rsidRDefault="008B5483"/>
    <w:p w:rsidR="008B5483" w:rsidRDefault="008B5483"/>
    <w:p w:rsidR="008B5483" w:rsidRDefault="008B5483"/>
    <w:p w:rsidR="008B5483" w:rsidRDefault="008B5483"/>
    <w:p w:rsidR="008B5483" w:rsidRDefault="008B5483">
      <w:r>
        <w:t>Picture #2 – Tar and Feathering a British Customs Official</w:t>
      </w:r>
    </w:p>
    <w:p w:rsidR="008B5483" w:rsidRDefault="008B5483">
      <w:r>
        <w:rPr>
          <w:noProof/>
        </w:rPr>
        <w:drawing>
          <wp:inline distT="0" distB="0" distL="0" distR="0" wp14:anchorId="510CE04D" wp14:editId="6C558772">
            <wp:extent cx="2886075" cy="3780884"/>
            <wp:effectExtent l="0" t="0" r="0" b="0"/>
            <wp:docPr id="2" name="Picture 2" descr="http://allthingsliberty.com/wp-content/uploads/2013/12/Bostonians_Paying_the_Excise-man-22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lthingsliberty.com/wp-content/uploads/2013/12/Bostonians_Paying_the_Excise-man-229x3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4173" cy="3791493"/>
                    </a:xfrm>
                    <a:prstGeom prst="rect">
                      <a:avLst/>
                    </a:prstGeom>
                    <a:noFill/>
                    <a:ln>
                      <a:noFill/>
                    </a:ln>
                  </pic:spPr>
                </pic:pic>
              </a:graphicData>
            </a:graphic>
          </wp:inline>
        </w:drawing>
      </w:r>
    </w:p>
    <w:p w:rsidR="008B5483" w:rsidRDefault="008B5483"/>
    <w:p w:rsidR="000A4830" w:rsidRDefault="000A4830"/>
    <w:p w:rsidR="000A4830" w:rsidRDefault="000A4830"/>
    <w:p w:rsidR="000A4830" w:rsidRDefault="000A4830"/>
    <w:p w:rsidR="000A4830" w:rsidRDefault="000A4830"/>
    <w:p w:rsidR="000A4830" w:rsidRDefault="000A4830"/>
    <w:p w:rsidR="00202B84" w:rsidRDefault="00202B84"/>
    <w:p w:rsidR="000A4830" w:rsidRDefault="001E0267">
      <w:r>
        <w:t>Document 4</w:t>
      </w:r>
    </w:p>
    <w:p w:rsidR="000A4830" w:rsidRDefault="000A4830"/>
    <w:p w:rsidR="000A4830" w:rsidRDefault="00202B84">
      <w:r>
        <w:rPr>
          <w:noProof/>
        </w:rPr>
        <w:drawing>
          <wp:inline distT="0" distB="0" distL="0" distR="0" wp14:anchorId="00AB7BDE" wp14:editId="4DBB9956">
            <wp:extent cx="6044790" cy="4324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68EF61.tmp"/>
                    <pic:cNvPicPr/>
                  </pic:nvPicPr>
                  <pic:blipFill>
                    <a:blip r:embed="rId8">
                      <a:extLst>
                        <a:ext uri="{28A0092B-C50C-407E-A947-70E740481C1C}">
                          <a14:useLocalDpi xmlns:a14="http://schemas.microsoft.com/office/drawing/2010/main" val="0"/>
                        </a:ext>
                      </a:extLst>
                    </a:blip>
                    <a:stretch>
                      <a:fillRect/>
                    </a:stretch>
                  </pic:blipFill>
                  <pic:spPr>
                    <a:xfrm>
                      <a:off x="0" y="0"/>
                      <a:ext cx="6045015" cy="4324511"/>
                    </a:xfrm>
                    <a:prstGeom prst="rect">
                      <a:avLst/>
                    </a:prstGeom>
                  </pic:spPr>
                </pic:pic>
              </a:graphicData>
            </a:graphic>
          </wp:inline>
        </w:drawing>
      </w:r>
    </w:p>
    <w:p w:rsidR="000A4830" w:rsidRDefault="000A4830"/>
    <w:p w:rsidR="000A4830" w:rsidRDefault="000A4830"/>
    <w:p w:rsidR="000A4830" w:rsidRDefault="000A4830"/>
    <w:p w:rsidR="000A4830" w:rsidRDefault="000A4830"/>
    <w:p w:rsidR="000A4830" w:rsidRDefault="000A4830"/>
    <w:p w:rsidR="000A4830" w:rsidRDefault="000A4830"/>
    <w:p w:rsidR="000A4830" w:rsidRDefault="000A4830"/>
    <w:p w:rsidR="00202B84" w:rsidRDefault="00202B84"/>
    <w:p w:rsidR="00202B84" w:rsidRDefault="00202B84"/>
    <w:p w:rsidR="00202B84" w:rsidRDefault="00202B84"/>
    <w:p w:rsidR="00202B84" w:rsidRDefault="00202B84"/>
    <w:p w:rsidR="00202B84" w:rsidRDefault="00202B84"/>
    <w:p w:rsidR="00202B84" w:rsidRDefault="00202B84"/>
    <w:p w:rsidR="00202B84" w:rsidRDefault="00202B84"/>
    <w:p w:rsidR="00202B84" w:rsidRDefault="00202B84"/>
    <w:p w:rsidR="00202B84" w:rsidRDefault="00202B84"/>
    <w:p w:rsidR="000A4830" w:rsidRDefault="000A4830"/>
    <w:p w:rsidR="000A4830" w:rsidRDefault="000A4830">
      <w:r>
        <w:t>Document #4</w:t>
      </w:r>
    </w:p>
    <w:p w:rsidR="008B5483" w:rsidRDefault="008B5483">
      <w:pPr>
        <w:rPr>
          <w:rFonts w:ascii="Times New Roman" w:eastAsia="Times New Roman" w:hAnsi="Times New Roman" w:cs="Times New Roman"/>
          <w:color w:val="000000"/>
          <w:sz w:val="24"/>
          <w:szCs w:val="24"/>
        </w:rPr>
      </w:pPr>
      <w:r w:rsidRPr="008B5483">
        <w:rPr>
          <w:rFonts w:ascii="Times New Roman" w:eastAsia="Times New Roman" w:hAnsi="Times New Roman" w:cs="Times New Roman"/>
          <w:color w:val="000000"/>
          <w:sz w:val="24"/>
          <w:szCs w:val="24"/>
        </w:rPr>
        <w:t xml:space="preserve">The tea destroyed was contained in three ships, lying near each other at … Griffin's wharf, and were surrounded by armed ships of war…  </w:t>
      </w:r>
    </w:p>
    <w:p w:rsidR="008B5483" w:rsidRDefault="008B5483">
      <w:pPr>
        <w:rPr>
          <w:rFonts w:ascii="Times New Roman" w:eastAsia="Times New Roman" w:hAnsi="Times New Roman" w:cs="Times New Roman"/>
          <w:color w:val="000000"/>
          <w:sz w:val="24"/>
          <w:szCs w:val="24"/>
        </w:rPr>
      </w:pPr>
      <w:r w:rsidRPr="008B5483">
        <w:rPr>
          <w:rFonts w:ascii="Times New Roman" w:eastAsia="Times New Roman" w:hAnsi="Times New Roman" w:cs="Times New Roman"/>
          <w:color w:val="000000"/>
          <w:sz w:val="24"/>
          <w:szCs w:val="24"/>
        </w:rPr>
        <w:t xml:space="preserve">It was now evening, and I immediately dressed myself in the costume of an Indian, equipped with a small hatchet… and a club, after having painted my face and hands with coal dust in the shop of a blacksmith, I repaired to Griffin's wharf, where the ships lay that contained the tea. </w:t>
      </w:r>
    </w:p>
    <w:p w:rsidR="008B5483" w:rsidRDefault="008B5483">
      <w:pPr>
        <w:rPr>
          <w:rFonts w:ascii="Times New Roman" w:eastAsia="Times New Roman" w:hAnsi="Times New Roman" w:cs="Times New Roman"/>
          <w:color w:val="000000"/>
          <w:sz w:val="24"/>
          <w:szCs w:val="24"/>
        </w:rPr>
      </w:pPr>
      <w:r w:rsidRPr="008B5483">
        <w:rPr>
          <w:rFonts w:ascii="Times New Roman" w:eastAsia="Times New Roman" w:hAnsi="Times New Roman" w:cs="Times New Roman"/>
          <w:color w:val="000000"/>
          <w:sz w:val="24"/>
          <w:szCs w:val="24"/>
        </w:rPr>
        <w:t xml:space="preserve">When I first appeared in the street after being thus disguised, I fell in with many who were dressed, equipped and painted as I was, and who fell in with me and marched in order to the place of our destination.   </w:t>
      </w:r>
    </w:p>
    <w:p w:rsidR="008B5483" w:rsidRDefault="008B5483">
      <w:pPr>
        <w:rPr>
          <w:rFonts w:ascii="Times New Roman" w:eastAsia="Times New Roman" w:hAnsi="Times New Roman" w:cs="Times New Roman"/>
          <w:color w:val="000000"/>
          <w:sz w:val="24"/>
          <w:szCs w:val="24"/>
        </w:rPr>
      </w:pPr>
      <w:r w:rsidRPr="008B5483">
        <w:rPr>
          <w:rFonts w:ascii="Times New Roman" w:eastAsia="Times New Roman" w:hAnsi="Times New Roman" w:cs="Times New Roman"/>
          <w:color w:val="000000"/>
          <w:sz w:val="24"/>
          <w:szCs w:val="24"/>
        </w:rPr>
        <w:t xml:space="preserve">When we arrived at the </w:t>
      </w:r>
      <w:proofErr w:type="gramStart"/>
      <w:r w:rsidRPr="008B5483">
        <w:rPr>
          <w:rFonts w:ascii="Times New Roman" w:eastAsia="Times New Roman" w:hAnsi="Times New Roman" w:cs="Times New Roman"/>
          <w:color w:val="000000"/>
          <w:sz w:val="24"/>
          <w:szCs w:val="24"/>
        </w:rPr>
        <w:t>wharf, …</w:t>
      </w:r>
      <w:proofErr w:type="gramEnd"/>
      <w:r w:rsidRPr="008B5483">
        <w:rPr>
          <w:rFonts w:ascii="Times New Roman" w:eastAsia="Times New Roman" w:hAnsi="Times New Roman" w:cs="Times New Roman"/>
          <w:color w:val="000000"/>
          <w:sz w:val="24"/>
          <w:szCs w:val="24"/>
        </w:rPr>
        <w:t xml:space="preserve"> they divided us into three parties, for the purpose of boarding the three ships which contained the tea ... as soon as we were on board the ship … [they] ordered me to go to the captain and demand of him the keys to the hatches and a dozen candles. I made the demand accordingly, and the captain promptly replied, and delivered the articles; but requested me at the same time to do no damage to the ship or rigging.  </w:t>
      </w:r>
    </w:p>
    <w:p w:rsidR="008B5483" w:rsidRDefault="008B5483">
      <w:pPr>
        <w:rPr>
          <w:rFonts w:ascii="Times New Roman" w:eastAsia="Times New Roman" w:hAnsi="Times New Roman" w:cs="Times New Roman"/>
          <w:color w:val="000000"/>
          <w:sz w:val="24"/>
          <w:szCs w:val="24"/>
        </w:rPr>
      </w:pPr>
      <w:r w:rsidRPr="008B5483">
        <w:rPr>
          <w:rFonts w:ascii="Times New Roman" w:eastAsia="Times New Roman" w:hAnsi="Times New Roman" w:cs="Times New Roman"/>
          <w:color w:val="000000"/>
          <w:sz w:val="24"/>
          <w:szCs w:val="24"/>
        </w:rPr>
        <w:t xml:space="preserve">We then were ordered by our commander to open the hatches and take out all the chests of tea and throw them overboard, and we immediately proceeded … first cutting and splitting the chests with our tomahawks, so as thoroughly to expose them to the effects of the water.   </w:t>
      </w:r>
    </w:p>
    <w:p w:rsidR="008B5483" w:rsidRDefault="008B5483">
      <w:pPr>
        <w:rPr>
          <w:rFonts w:ascii="Times New Roman" w:eastAsia="Times New Roman" w:hAnsi="Times New Roman" w:cs="Times New Roman"/>
          <w:color w:val="000000"/>
          <w:sz w:val="24"/>
          <w:szCs w:val="24"/>
        </w:rPr>
      </w:pPr>
      <w:r w:rsidRPr="008B5483">
        <w:rPr>
          <w:rFonts w:ascii="Times New Roman" w:eastAsia="Times New Roman" w:hAnsi="Times New Roman" w:cs="Times New Roman"/>
          <w:color w:val="000000"/>
          <w:sz w:val="24"/>
          <w:szCs w:val="24"/>
        </w:rPr>
        <w:t>In about three hours from the time we went on board, we had thus broken and thrown overboard every tea chest to be found in the ship, while those in the other ships were disposing of the tea in the same way, at the same time. We were surrounded by British armed ships, but no attempt was made to resist us…</w:t>
      </w:r>
    </w:p>
    <w:p w:rsidR="008B5483" w:rsidRDefault="008B5483">
      <w:pPr>
        <w:rPr>
          <w:rFonts w:ascii="Times New Roman" w:eastAsia="Times New Roman" w:hAnsi="Times New Roman" w:cs="Times New Roman"/>
          <w:color w:val="000000"/>
          <w:sz w:val="24"/>
          <w:szCs w:val="24"/>
        </w:rPr>
      </w:pPr>
      <w:r w:rsidRPr="008B5483">
        <w:rPr>
          <w:rFonts w:ascii="Times New Roman" w:eastAsia="Times New Roman" w:hAnsi="Times New Roman" w:cs="Times New Roman"/>
          <w:color w:val="000000"/>
          <w:sz w:val="24"/>
          <w:szCs w:val="24"/>
        </w:rPr>
        <w:t xml:space="preserve"> -- George Hewes</w:t>
      </w:r>
    </w:p>
    <w:p w:rsidR="000A4830" w:rsidRDefault="000A4830">
      <w:pPr>
        <w:rPr>
          <w:rFonts w:ascii="Times New Roman" w:eastAsia="Times New Roman" w:hAnsi="Times New Roman" w:cs="Times New Roman"/>
          <w:color w:val="000000"/>
          <w:sz w:val="24"/>
          <w:szCs w:val="24"/>
        </w:rPr>
      </w:pPr>
    </w:p>
    <w:p w:rsidR="000A4830" w:rsidRDefault="000A483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Picture 3.</w:t>
      </w:r>
    </w:p>
    <w:p w:rsidR="000A4830" w:rsidRDefault="000A4830">
      <w:pPr>
        <w:rPr>
          <w:rFonts w:ascii="Times New Roman" w:eastAsia="Times New Roman" w:hAnsi="Times New Roman" w:cs="Times New Roman"/>
          <w:color w:val="000000"/>
          <w:sz w:val="24"/>
          <w:szCs w:val="24"/>
        </w:rPr>
      </w:pPr>
      <w:r>
        <w:rPr>
          <w:noProof/>
        </w:rPr>
        <w:drawing>
          <wp:inline distT="0" distB="0" distL="0" distR="0" wp14:anchorId="6857783D" wp14:editId="3E2E8019">
            <wp:extent cx="3524250" cy="2643188"/>
            <wp:effectExtent l="0" t="0" r="0" b="5080"/>
            <wp:docPr id="4" name="Picture 4" descr="http://mrberlin.com/images/products/detail/Intolerable_Acts_thum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rberlin.com/images/products/detail/Intolerable_Acts_thumb.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8551" cy="2646413"/>
                    </a:xfrm>
                    <a:prstGeom prst="rect">
                      <a:avLst/>
                    </a:prstGeom>
                    <a:noFill/>
                    <a:ln>
                      <a:noFill/>
                    </a:ln>
                  </pic:spPr>
                </pic:pic>
              </a:graphicData>
            </a:graphic>
          </wp:inline>
        </w:drawing>
      </w:r>
    </w:p>
    <w:p w:rsidR="000A4830" w:rsidRDefault="000A4830"/>
    <w:p w:rsidR="008B5483" w:rsidRDefault="008B5483"/>
    <w:tbl>
      <w:tblPr>
        <w:tblStyle w:val="TableGrid"/>
        <w:tblpPr w:leftFromText="180" w:rightFromText="180" w:vertAnchor="page" w:horzAnchor="margin" w:tblpY="571"/>
        <w:tblW w:w="9625" w:type="dxa"/>
        <w:tblLook w:val="04A0" w:firstRow="1" w:lastRow="0" w:firstColumn="1" w:lastColumn="0" w:noHBand="0" w:noVBand="1"/>
      </w:tblPr>
      <w:tblGrid>
        <w:gridCol w:w="2346"/>
        <w:gridCol w:w="2346"/>
        <w:gridCol w:w="2347"/>
        <w:gridCol w:w="2586"/>
      </w:tblGrid>
      <w:tr w:rsidR="001E0267" w:rsidTr="001E0267">
        <w:trPr>
          <w:trHeight w:val="890"/>
        </w:trPr>
        <w:tc>
          <w:tcPr>
            <w:tcW w:w="2346" w:type="dxa"/>
          </w:tcPr>
          <w:p w:rsidR="001E0267" w:rsidRDefault="001E0267" w:rsidP="001E0267">
            <w:r>
              <w:t>Documents/Pictures</w:t>
            </w:r>
          </w:p>
        </w:tc>
        <w:tc>
          <w:tcPr>
            <w:tcW w:w="2346" w:type="dxa"/>
          </w:tcPr>
          <w:p w:rsidR="001E0267" w:rsidRDefault="001E0267" w:rsidP="001E0267">
            <w:r>
              <w:t>Pro/Anti British</w:t>
            </w:r>
          </w:p>
          <w:p w:rsidR="001E0267" w:rsidRDefault="001E0267" w:rsidP="001E0267">
            <w:r>
              <w:t>Pro/Anti Colonists</w:t>
            </w:r>
          </w:p>
        </w:tc>
        <w:tc>
          <w:tcPr>
            <w:tcW w:w="2347" w:type="dxa"/>
          </w:tcPr>
          <w:p w:rsidR="001E0267" w:rsidRDefault="001E0267" w:rsidP="001E0267">
            <w:r>
              <w:t xml:space="preserve">Pro/Anti </w:t>
            </w:r>
            <w:proofErr w:type="gramStart"/>
            <w:r>
              <w:t>British ???</w:t>
            </w:r>
            <w:proofErr w:type="gramEnd"/>
          </w:p>
        </w:tc>
        <w:tc>
          <w:tcPr>
            <w:tcW w:w="2586" w:type="dxa"/>
          </w:tcPr>
          <w:p w:rsidR="001E0267" w:rsidRDefault="001E0267" w:rsidP="001E0267">
            <w:r>
              <w:t xml:space="preserve">Pro/Anti </w:t>
            </w:r>
            <w:proofErr w:type="gramStart"/>
            <w:r>
              <w:t>Colonist ???</w:t>
            </w:r>
            <w:proofErr w:type="gramEnd"/>
          </w:p>
        </w:tc>
      </w:tr>
      <w:tr w:rsidR="001E0267" w:rsidTr="001E0267">
        <w:trPr>
          <w:trHeight w:val="1733"/>
        </w:trPr>
        <w:tc>
          <w:tcPr>
            <w:tcW w:w="2346" w:type="dxa"/>
          </w:tcPr>
          <w:p w:rsidR="001E0267" w:rsidRDefault="001E0267" w:rsidP="001E0267">
            <w:r>
              <w:t>Doc 1</w:t>
            </w:r>
          </w:p>
        </w:tc>
        <w:tc>
          <w:tcPr>
            <w:tcW w:w="2346" w:type="dxa"/>
          </w:tcPr>
          <w:p w:rsidR="001E0267" w:rsidRDefault="001E0267" w:rsidP="001E0267"/>
        </w:tc>
        <w:tc>
          <w:tcPr>
            <w:tcW w:w="2347" w:type="dxa"/>
          </w:tcPr>
          <w:p w:rsidR="001E0267" w:rsidRDefault="001E0267" w:rsidP="001E0267"/>
        </w:tc>
        <w:tc>
          <w:tcPr>
            <w:tcW w:w="2586" w:type="dxa"/>
          </w:tcPr>
          <w:p w:rsidR="001E0267" w:rsidRDefault="001E0267" w:rsidP="001E0267"/>
        </w:tc>
      </w:tr>
      <w:tr w:rsidR="001E0267" w:rsidTr="001E0267">
        <w:trPr>
          <w:trHeight w:val="1834"/>
        </w:trPr>
        <w:tc>
          <w:tcPr>
            <w:tcW w:w="2346" w:type="dxa"/>
          </w:tcPr>
          <w:p w:rsidR="001E0267" w:rsidRDefault="001E0267" w:rsidP="001E0267">
            <w:r>
              <w:t>Doc 2</w:t>
            </w:r>
          </w:p>
        </w:tc>
        <w:tc>
          <w:tcPr>
            <w:tcW w:w="2346" w:type="dxa"/>
          </w:tcPr>
          <w:p w:rsidR="001E0267" w:rsidRDefault="001E0267" w:rsidP="001E0267"/>
        </w:tc>
        <w:tc>
          <w:tcPr>
            <w:tcW w:w="2347" w:type="dxa"/>
          </w:tcPr>
          <w:p w:rsidR="001E0267" w:rsidRDefault="001E0267" w:rsidP="001E0267"/>
        </w:tc>
        <w:tc>
          <w:tcPr>
            <w:tcW w:w="2586" w:type="dxa"/>
          </w:tcPr>
          <w:p w:rsidR="001E0267" w:rsidRDefault="001E0267" w:rsidP="001E0267"/>
        </w:tc>
      </w:tr>
      <w:tr w:rsidR="001E0267" w:rsidTr="001E0267">
        <w:trPr>
          <w:trHeight w:val="1733"/>
        </w:trPr>
        <w:tc>
          <w:tcPr>
            <w:tcW w:w="2346" w:type="dxa"/>
          </w:tcPr>
          <w:p w:rsidR="001E0267" w:rsidRDefault="001E0267" w:rsidP="001E0267">
            <w:r>
              <w:t>Doc 3</w:t>
            </w:r>
          </w:p>
        </w:tc>
        <w:tc>
          <w:tcPr>
            <w:tcW w:w="2346" w:type="dxa"/>
          </w:tcPr>
          <w:p w:rsidR="001E0267" w:rsidRDefault="001E0267" w:rsidP="001E0267"/>
        </w:tc>
        <w:tc>
          <w:tcPr>
            <w:tcW w:w="2347" w:type="dxa"/>
          </w:tcPr>
          <w:p w:rsidR="001E0267" w:rsidRDefault="001E0267" w:rsidP="001E0267"/>
        </w:tc>
        <w:tc>
          <w:tcPr>
            <w:tcW w:w="2586" w:type="dxa"/>
          </w:tcPr>
          <w:p w:rsidR="001E0267" w:rsidRDefault="001E0267" w:rsidP="001E0267"/>
        </w:tc>
      </w:tr>
      <w:tr w:rsidR="001E0267" w:rsidTr="001E0267">
        <w:trPr>
          <w:trHeight w:val="1834"/>
        </w:trPr>
        <w:tc>
          <w:tcPr>
            <w:tcW w:w="2346" w:type="dxa"/>
          </w:tcPr>
          <w:p w:rsidR="001E0267" w:rsidRDefault="001E0267" w:rsidP="001E0267">
            <w:r>
              <w:t>Pic 1</w:t>
            </w:r>
          </w:p>
        </w:tc>
        <w:tc>
          <w:tcPr>
            <w:tcW w:w="2346" w:type="dxa"/>
          </w:tcPr>
          <w:p w:rsidR="001E0267" w:rsidRDefault="001E0267" w:rsidP="001E0267"/>
        </w:tc>
        <w:tc>
          <w:tcPr>
            <w:tcW w:w="2347" w:type="dxa"/>
          </w:tcPr>
          <w:p w:rsidR="001E0267" w:rsidRDefault="001E0267" w:rsidP="001E0267"/>
        </w:tc>
        <w:tc>
          <w:tcPr>
            <w:tcW w:w="2586" w:type="dxa"/>
          </w:tcPr>
          <w:p w:rsidR="001E0267" w:rsidRDefault="001E0267" w:rsidP="001E0267"/>
        </w:tc>
      </w:tr>
      <w:tr w:rsidR="001E0267" w:rsidTr="001E0267">
        <w:trPr>
          <w:trHeight w:val="1733"/>
        </w:trPr>
        <w:tc>
          <w:tcPr>
            <w:tcW w:w="2346" w:type="dxa"/>
          </w:tcPr>
          <w:p w:rsidR="001E0267" w:rsidRDefault="001E0267" w:rsidP="001E0267">
            <w:r>
              <w:t>Pic 2</w:t>
            </w:r>
          </w:p>
        </w:tc>
        <w:tc>
          <w:tcPr>
            <w:tcW w:w="2346" w:type="dxa"/>
          </w:tcPr>
          <w:p w:rsidR="001E0267" w:rsidRDefault="001E0267" w:rsidP="001E0267"/>
        </w:tc>
        <w:tc>
          <w:tcPr>
            <w:tcW w:w="2347" w:type="dxa"/>
          </w:tcPr>
          <w:p w:rsidR="001E0267" w:rsidRDefault="001E0267" w:rsidP="001E0267"/>
        </w:tc>
        <w:tc>
          <w:tcPr>
            <w:tcW w:w="2586" w:type="dxa"/>
          </w:tcPr>
          <w:p w:rsidR="001E0267" w:rsidRDefault="001E0267" w:rsidP="001E0267"/>
        </w:tc>
      </w:tr>
      <w:tr w:rsidR="001E0267" w:rsidTr="001E0267">
        <w:trPr>
          <w:trHeight w:val="1834"/>
        </w:trPr>
        <w:tc>
          <w:tcPr>
            <w:tcW w:w="2346" w:type="dxa"/>
          </w:tcPr>
          <w:p w:rsidR="001E0267" w:rsidRDefault="001E0267" w:rsidP="001E0267">
            <w:r>
              <w:t>Doc 4</w:t>
            </w:r>
          </w:p>
        </w:tc>
        <w:tc>
          <w:tcPr>
            <w:tcW w:w="2346" w:type="dxa"/>
          </w:tcPr>
          <w:p w:rsidR="001E0267" w:rsidRDefault="001E0267" w:rsidP="001E0267"/>
        </w:tc>
        <w:tc>
          <w:tcPr>
            <w:tcW w:w="2347" w:type="dxa"/>
          </w:tcPr>
          <w:p w:rsidR="001E0267" w:rsidRDefault="001E0267" w:rsidP="001E0267"/>
        </w:tc>
        <w:tc>
          <w:tcPr>
            <w:tcW w:w="2586" w:type="dxa"/>
          </w:tcPr>
          <w:p w:rsidR="001E0267" w:rsidRDefault="001E0267" w:rsidP="001E0267"/>
        </w:tc>
      </w:tr>
      <w:tr w:rsidR="001E0267" w:rsidTr="001E0267">
        <w:trPr>
          <w:trHeight w:val="1733"/>
        </w:trPr>
        <w:tc>
          <w:tcPr>
            <w:tcW w:w="2346" w:type="dxa"/>
          </w:tcPr>
          <w:p w:rsidR="001E0267" w:rsidRDefault="001E0267" w:rsidP="001E0267">
            <w:r>
              <w:t>Pic 3</w:t>
            </w:r>
          </w:p>
        </w:tc>
        <w:tc>
          <w:tcPr>
            <w:tcW w:w="2346" w:type="dxa"/>
          </w:tcPr>
          <w:p w:rsidR="001E0267" w:rsidRDefault="001E0267" w:rsidP="001E0267"/>
        </w:tc>
        <w:tc>
          <w:tcPr>
            <w:tcW w:w="2347" w:type="dxa"/>
          </w:tcPr>
          <w:p w:rsidR="001E0267" w:rsidRDefault="001E0267" w:rsidP="001E0267"/>
        </w:tc>
        <w:tc>
          <w:tcPr>
            <w:tcW w:w="2586" w:type="dxa"/>
          </w:tcPr>
          <w:p w:rsidR="001E0267" w:rsidRDefault="001E0267" w:rsidP="001E0267"/>
        </w:tc>
      </w:tr>
    </w:tbl>
    <w:p w:rsidR="008B5483" w:rsidRDefault="008B5483"/>
    <w:sectPr w:rsidR="008B5483" w:rsidSect="008B5483">
      <w:pgSz w:w="12240" w:h="15840"/>
      <w:pgMar w:top="90" w:right="144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7C1D58"/>
    <w:multiLevelType w:val="hybridMultilevel"/>
    <w:tmpl w:val="C9369E56"/>
    <w:lvl w:ilvl="0" w:tplc="F2FE87AE">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483"/>
    <w:rsid w:val="000A4830"/>
    <w:rsid w:val="001E0267"/>
    <w:rsid w:val="00202B84"/>
    <w:rsid w:val="008B5483"/>
    <w:rsid w:val="00A8334A"/>
    <w:rsid w:val="00B73260"/>
    <w:rsid w:val="00BF6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2391FA-BDA9-49AC-90F6-3BC5694B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4830"/>
    <w:pPr>
      <w:ind w:left="720"/>
      <w:contextualSpacing/>
    </w:pPr>
  </w:style>
  <w:style w:type="paragraph" w:styleId="BalloonText">
    <w:name w:val="Balloon Text"/>
    <w:basedOn w:val="Normal"/>
    <w:link w:val="BalloonTextChar"/>
    <w:uiPriority w:val="99"/>
    <w:semiHidden/>
    <w:unhideWhenUsed/>
    <w:rsid w:val="000A48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830"/>
    <w:rPr>
      <w:rFonts w:ascii="Segoe UI" w:hAnsi="Segoe UI" w:cs="Segoe UI"/>
      <w:sz w:val="18"/>
      <w:szCs w:val="18"/>
    </w:rPr>
  </w:style>
  <w:style w:type="table" w:styleId="TableGrid">
    <w:name w:val="Table Grid"/>
    <w:basedOn w:val="TableNormal"/>
    <w:uiPriority w:val="39"/>
    <w:rsid w:val="001E0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986026">
      <w:bodyDiv w:val="1"/>
      <w:marLeft w:val="0"/>
      <w:marRight w:val="0"/>
      <w:marTop w:val="0"/>
      <w:marBottom w:val="0"/>
      <w:divBdr>
        <w:top w:val="none" w:sz="0" w:space="0" w:color="auto"/>
        <w:left w:val="none" w:sz="0" w:space="0" w:color="auto"/>
        <w:bottom w:val="none" w:sz="0" w:space="0" w:color="auto"/>
        <w:right w:val="none" w:sz="0" w:space="0" w:color="auto"/>
      </w:divBdr>
      <w:divsChild>
        <w:div w:id="1884099070">
          <w:marLeft w:val="0"/>
          <w:marRight w:val="0"/>
          <w:marTop w:val="0"/>
          <w:marBottom w:val="0"/>
          <w:divBdr>
            <w:top w:val="none" w:sz="0" w:space="0" w:color="auto"/>
            <w:left w:val="none" w:sz="0" w:space="0" w:color="auto"/>
            <w:bottom w:val="none" w:sz="0" w:space="0" w:color="auto"/>
            <w:right w:val="none" w:sz="0" w:space="0" w:color="auto"/>
          </w:divBdr>
        </w:div>
        <w:div w:id="1035933484">
          <w:marLeft w:val="0"/>
          <w:marRight w:val="0"/>
          <w:marTop w:val="0"/>
          <w:marBottom w:val="0"/>
          <w:divBdr>
            <w:top w:val="none" w:sz="0" w:space="0" w:color="auto"/>
            <w:left w:val="none" w:sz="0" w:space="0" w:color="auto"/>
            <w:bottom w:val="none" w:sz="0" w:space="0" w:color="auto"/>
            <w:right w:val="none" w:sz="0" w:space="0" w:color="auto"/>
          </w:divBdr>
        </w:div>
        <w:div w:id="208105284">
          <w:marLeft w:val="0"/>
          <w:marRight w:val="0"/>
          <w:marTop w:val="0"/>
          <w:marBottom w:val="0"/>
          <w:divBdr>
            <w:top w:val="none" w:sz="0" w:space="0" w:color="auto"/>
            <w:left w:val="none" w:sz="0" w:space="0" w:color="auto"/>
            <w:bottom w:val="none" w:sz="0" w:space="0" w:color="auto"/>
            <w:right w:val="none" w:sz="0" w:space="0" w:color="auto"/>
          </w:divBdr>
        </w:div>
        <w:div w:id="794644395">
          <w:marLeft w:val="0"/>
          <w:marRight w:val="0"/>
          <w:marTop w:val="0"/>
          <w:marBottom w:val="0"/>
          <w:divBdr>
            <w:top w:val="none" w:sz="0" w:space="0" w:color="auto"/>
            <w:left w:val="none" w:sz="0" w:space="0" w:color="auto"/>
            <w:bottom w:val="none" w:sz="0" w:space="0" w:color="auto"/>
            <w:right w:val="none" w:sz="0" w:space="0" w:color="auto"/>
          </w:divBdr>
        </w:div>
        <w:div w:id="1809126221">
          <w:marLeft w:val="0"/>
          <w:marRight w:val="0"/>
          <w:marTop w:val="0"/>
          <w:marBottom w:val="0"/>
          <w:divBdr>
            <w:top w:val="none" w:sz="0" w:space="0" w:color="auto"/>
            <w:left w:val="none" w:sz="0" w:space="0" w:color="auto"/>
            <w:bottom w:val="none" w:sz="0" w:space="0" w:color="auto"/>
            <w:right w:val="none" w:sz="0" w:space="0" w:color="auto"/>
          </w:divBdr>
        </w:div>
        <w:div w:id="230820326">
          <w:marLeft w:val="0"/>
          <w:marRight w:val="0"/>
          <w:marTop w:val="0"/>
          <w:marBottom w:val="0"/>
          <w:divBdr>
            <w:top w:val="none" w:sz="0" w:space="0" w:color="auto"/>
            <w:left w:val="none" w:sz="0" w:space="0" w:color="auto"/>
            <w:bottom w:val="none" w:sz="0" w:space="0" w:color="auto"/>
            <w:right w:val="none" w:sz="0" w:space="0" w:color="auto"/>
          </w:divBdr>
        </w:div>
        <w:div w:id="1424447657">
          <w:marLeft w:val="0"/>
          <w:marRight w:val="0"/>
          <w:marTop w:val="0"/>
          <w:marBottom w:val="0"/>
          <w:divBdr>
            <w:top w:val="none" w:sz="0" w:space="0" w:color="auto"/>
            <w:left w:val="none" w:sz="0" w:space="0" w:color="auto"/>
            <w:bottom w:val="none" w:sz="0" w:space="0" w:color="auto"/>
            <w:right w:val="none" w:sz="0" w:space="0" w:color="auto"/>
          </w:divBdr>
        </w:div>
        <w:div w:id="1561552468">
          <w:marLeft w:val="0"/>
          <w:marRight w:val="0"/>
          <w:marTop w:val="0"/>
          <w:marBottom w:val="0"/>
          <w:divBdr>
            <w:top w:val="none" w:sz="0" w:space="0" w:color="auto"/>
            <w:left w:val="none" w:sz="0" w:space="0" w:color="auto"/>
            <w:bottom w:val="none" w:sz="0" w:space="0" w:color="auto"/>
            <w:right w:val="none" w:sz="0" w:space="0" w:color="auto"/>
          </w:divBdr>
        </w:div>
        <w:div w:id="1172064483">
          <w:marLeft w:val="0"/>
          <w:marRight w:val="0"/>
          <w:marTop w:val="0"/>
          <w:marBottom w:val="0"/>
          <w:divBdr>
            <w:top w:val="none" w:sz="0" w:space="0" w:color="auto"/>
            <w:left w:val="none" w:sz="0" w:space="0" w:color="auto"/>
            <w:bottom w:val="none" w:sz="0" w:space="0" w:color="auto"/>
            <w:right w:val="none" w:sz="0" w:space="0" w:color="auto"/>
          </w:divBdr>
        </w:div>
        <w:div w:id="1118453936">
          <w:marLeft w:val="0"/>
          <w:marRight w:val="0"/>
          <w:marTop w:val="0"/>
          <w:marBottom w:val="0"/>
          <w:divBdr>
            <w:top w:val="none" w:sz="0" w:space="0" w:color="auto"/>
            <w:left w:val="none" w:sz="0" w:space="0" w:color="auto"/>
            <w:bottom w:val="none" w:sz="0" w:space="0" w:color="auto"/>
            <w:right w:val="none" w:sz="0" w:space="0" w:color="auto"/>
          </w:divBdr>
        </w:div>
        <w:div w:id="1185898119">
          <w:marLeft w:val="0"/>
          <w:marRight w:val="0"/>
          <w:marTop w:val="0"/>
          <w:marBottom w:val="0"/>
          <w:divBdr>
            <w:top w:val="none" w:sz="0" w:space="0" w:color="auto"/>
            <w:left w:val="none" w:sz="0" w:space="0" w:color="auto"/>
            <w:bottom w:val="none" w:sz="0" w:space="0" w:color="auto"/>
            <w:right w:val="none" w:sz="0" w:space="0" w:color="auto"/>
          </w:divBdr>
        </w:div>
        <w:div w:id="402676387">
          <w:marLeft w:val="0"/>
          <w:marRight w:val="0"/>
          <w:marTop w:val="0"/>
          <w:marBottom w:val="0"/>
          <w:divBdr>
            <w:top w:val="none" w:sz="0" w:space="0" w:color="auto"/>
            <w:left w:val="none" w:sz="0" w:space="0" w:color="auto"/>
            <w:bottom w:val="none" w:sz="0" w:space="0" w:color="auto"/>
            <w:right w:val="none" w:sz="0" w:space="0" w:color="auto"/>
          </w:divBdr>
        </w:div>
        <w:div w:id="1306353985">
          <w:marLeft w:val="0"/>
          <w:marRight w:val="0"/>
          <w:marTop w:val="0"/>
          <w:marBottom w:val="0"/>
          <w:divBdr>
            <w:top w:val="none" w:sz="0" w:space="0" w:color="auto"/>
            <w:left w:val="none" w:sz="0" w:space="0" w:color="auto"/>
            <w:bottom w:val="none" w:sz="0" w:space="0" w:color="auto"/>
            <w:right w:val="none" w:sz="0" w:space="0" w:color="auto"/>
          </w:divBdr>
        </w:div>
        <w:div w:id="803306983">
          <w:marLeft w:val="0"/>
          <w:marRight w:val="0"/>
          <w:marTop w:val="0"/>
          <w:marBottom w:val="0"/>
          <w:divBdr>
            <w:top w:val="none" w:sz="0" w:space="0" w:color="auto"/>
            <w:left w:val="none" w:sz="0" w:space="0" w:color="auto"/>
            <w:bottom w:val="none" w:sz="0" w:space="0" w:color="auto"/>
            <w:right w:val="none" w:sz="0" w:space="0" w:color="auto"/>
          </w:divBdr>
        </w:div>
        <w:div w:id="971057185">
          <w:marLeft w:val="0"/>
          <w:marRight w:val="0"/>
          <w:marTop w:val="0"/>
          <w:marBottom w:val="0"/>
          <w:divBdr>
            <w:top w:val="none" w:sz="0" w:space="0" w:color="auto"/>
            <w:left w:val="none" w:sz="0" w:space="0" w:color="auto"/>
            <w:bottom w:val="none" w:sz="0" w:space="0" w:color="auto"/>
            <w:right w:val="none" w:sz="0" w:space="0" w:color="auto"/>
          </w:divBdr>
        </w:div>
        <w:div w:id="2076201566">
          <w:marLeft w:val="0"/>
          <w:marRight w:val="0"/>
          <w:marTop w:val="0"/>
          <w:marBottom w:val="0"/>
          <w:divBdr>
            <w:top w:val="none" w:sz="0" w:space="0" w:color="auto"/>
            <w:left w:val="none" w:sz="0" w:space="0" w:color="auto"/>
            <w:bottom w:val="none" w:sz="0" w:space="0" w:color="auto"/>
            <w:right w:val="none" w:sz="0" w:space="0" w:color="auto"/>
          </w:divBdr>
        </w:div>
        <w:div w:id="1961763194">
          <w:marLeft w:val="0"/>
          <w:marRight w:val="0"/>
          <w:marTop w:val="0"/>
          <w:marBottom w:val="0"/>
          <w:divBdr>
            <w:top w:val="none" w:sz="0" w:space="0" w:color="auto"/>
            <w:left w:val="none" w:sz="0" w:space="0" w:color="auto"/>
            <w:bottom w:val="none" w:sz="0" w:space="0" w:color="auto"/>
            <w:right w:val="none" w:sz="0" w:space="0" w:color="auto"/>
          </w:divBdr>
        </w:div>
        <w:div w:id="1660158116">
          <w:marLeft w:val="0"/>
          <w:marRight w:val="0"/>
          <w:marTop w:val="0"/>
          <w:marBottom w:val="0"/>
          <w:divBdr>
            <w:top w:val="none" w:sz="0" w:space="0" w:color="auto"/>
            <w:left w:val="none" w:sz="0" w:space="0" w:color="auto"/>
            <w:bottom w:val="none" w:sz="0" w:space="0" w:color="auto"/>
            <w:right w:val="none" w:sz="0" w:space="0" w:color="auto"/>
          </w:divBdr>
        </w:div>
        <w:div w:id="510604659">
          <w:marLeft w:val="0"/>
          <w:marRight w:val="0"/>
          <w:marTop w:val="0"/>
          <w:marBottom w:val="0"/>
          <w:divBdr>
            <w:top w:val="none" w:sz="0" w:space="0" w:color="auto"/>
            <w:left w:val="none" w:sz="0" w:space="0" w:color="auto"/>
            <w:bottom w:val="none" w:sz="0" w:space="0" w:color="auto"/>
            <w:right w:val="none" w:sz="0" w:space="0" w:color="auto"/>
          </w:divBdr>
        </w:div>
        <w:div w:id="416706707">
          <w:marLeft w:val="0"/>
          <w:marRight w:val="0"/>
          <w:marTop w:val="0"/>
          <w:marBottom w:val="0"/>
          <w:divBdr>
            <w:top w:val="none" w:sz="0" w:space="0" w:color="auto"/>
            <w:left w:val="none" w:sz="0" w:space="0" w:color="auto"/>
            <w:bottom w:val="none" w:sz="0" w:space="0" w:color="auto"/>
            <w:right w:val="none" w:sz="0" w:space="0" w:color="auto"/>
          </w:divBdr>
        </w:div>
        <w:div w:id="1440369908">
          <w:marLeft w:val="0"/>
          <w:marRight w:val="0"/>
          <w:marTop w:val="0"/>
          <w:marBottom w:val="0"/>
          <w:divBdr>
            <w:top w:val="none" w:sz="0" w:space="0" w:color="auto"/>
            <w:left w:val="none" w:sz="0" w:space="0" w:color="auto"/>
            <w:bottom w:val="none" w:sz="0" w:space="0" w:color="auto"/>
            <w:right w:val="none" w:sz="0" w:space="0" w:color="auto"/>
          </w:divBdr>
        </w:div>
        <w:div w:id="1557161866">
          <w:marLeft w:val="0"/>
          <w:marRight w:val="0"/>
          <w:marTop w:val="0"/>
          <w:marBottom w:val="0"/>
          <w:divBdr>
            <w:top w:val="none" w:sz="0" w:space="0" w:color="auto"/>
            <w:left w:val="none" w:sz="0" w:space="0" w:color="auto"/>
            <w:bottom w:val="none" w:sz="0" w:space="0" w:color="auto"/>
            <w:right w:val="none" w:sz="0" w:space="0" w:color="auto"/>
          </w:divBdr>
        </w:div>
      </w:divsChild>
    </w:div>
    <w:div w:id="1063915233">
      <w:bodyDiv w:val="1"/>
      <w:marLeft w:val="0"/>
      <w:marRight w:val="0"/>
      <w:marTop w:val="0"/>
      <w:marBottom w:val="0"/>
      <w:divBdr>
        <w:top w:val="none" w:sz="0" w:space="0" w:color="auto"/>
        <w:left w:val="none" w:sz="0" w:space="0" w:color="auto"/>
        <w:bottom w:val="none" w:sz="0" w:space="0" w:color="auto"/>
        <w:right w:val="none" w:sz="0" w:space="0" w:color="auto"/>
      </w:divBdr>
      <w:divsChild>
        <w:div w:id="678972046">
          <w:marLeft w:val="0"/>
          <w:marRight w:val="0"/>
          <w:marTop w:val="0"/>
          <w:marBottom w:val="0"/>
          <w:divBdr>
            <w:top w:val="none" w:sz="0" w:space="0" w:color="auto"/>
            <w:left w:val="none" w:sz="0" w:space="0" w:color="auto"/>
            <w:bottom w:val="none" w:sz="0" w:space="0" w:color="auto"/>
            <w:right w:val="none" w:sz="0" w:space="0" w:color="auto"/>
          </w:divBdr>
        </w:div>
        <w:div w:id="1333296367">
          <w:marLeft w:val="0"/>
          <w:marRight w:val="0"/>
          <w:marTop w:val="0"/>
          <w:marBottom w:val="0"/>
          <w:divBdr>
            <w:top w:val="none" w:sz="0" w:space="0" w:color="auto"/>
            <w:left w:val="none" w:sz="0" w:space="0" w:color="auto"/>
            <w:bottom w:val="none" w:sz="0" w:space="0" w:color="auto"/>
            <w:right w:val="none" w:sz="0" w:space="0" w:color="auto"/>
          </w:divBdr>
        </w:div>
        <w:div w:id="101997737">
          <w:marLeft w:val="0"/>
          <w:marRight w:val="0"/>
          <w:marTop w:val="0"/>
          <w:marBottom w:val="0"/>
          <w:divBdr>
            <w:top w:val="none" w:sz="0" w:space="0" w:color="auto"/>
            <w:left w:val="none" w:sz="0" w:space="0" w:color="auto"/>
            <w:bottom w:val="none" w:sz="0" w:space="0" w:color="auto"/>
            <w:right w:val="none" w:sz="0" w:space="0" w:color="auto"/>
          </w:divBdr>
        </w:div>
        <w:div w:id="1503814558">
          <w:marLeft w:val="0"/>
          <w:marRight w:val="0"/>
          <w:marTop w:val="0"/>
          <w:marBottom w:val="0"/>
          <w:divBdr>
            <w:top w:val="none" w:sz="0" w:space="0" w:color="auto"/>
            <w:left w:val="none" w:sz="0" w:space="0" w:color="auto"/>
            <w:bottom w:val="none" w:sz="0" w:space="0" w:color="auto"/>
            <w:right w:val="none" w:sz="0" w:space="0" w:color="auto"/>
          </w:divBdr>
        </w:div>
        <w:div w:id="1536233485">
          <w:marLeft w:val="0"/>
          <w:marRight w:val="0"/>
          <w:marTop w:val="0"/>
          <w:marBottom w:val="0"/>
          <w:divBdr>
            <w:top w:val="none" w:sz="0" w:space="0" w:color="auto"/>
            <w:left w:val="none" w:sz="0" w:space="0" w:color="auto"/>
            <w:bottom w:val="none" w:sz="0" w:space="0" w:color="auto"/>
            <w:right w:val="none" w:sz="0" w:space="0" w:color="auto"/>
          </w:divBdr>
        </w:div>
        <w:div w:id="1460220395">
          <w:marLeft w:val="0"/>
          <w:marRight w:val="0"/>
          <w:marTop w:val="0"/>
          <w:marBottom w:val="0"/>
          <w:divBdr>
            <w:top w:val="none" w:sz="0" w:space="0" w:color="auto"/>
            <w:left w:val="none" w:sz="0" w:space="0" w:color="auto"/>
            <w:bottom w:val="none" w:sz="0" w:space="0" w:color="auto"/>
            <w:right w:val="none" w:sz="0" w:space="0" w:color="auto"/>
          </w:divBdr>
        </w:div>
        <w:div w:id="542064411">
          <w:marLeft w:val="0"/>
          <w:marRight w:val="0"/>
          <w:marTop w:val="0"/>
          <w:marBottom w:val="0"/>
          <w:divBdr>
            <w:top w:val="none" w:sz="0" w:space="0" w:color="auto"/>
            <w:left w:val="none" w:sz="0" w:space="0" w:color="auto"/>
            <w:bottom w:val="none" w:sz="0" w:space="0" w:color="auto"/>
            <w:right w:val="none" w:sz="0" w:space="0" w:color="auto"/>
          </w:divBdr>
        </w:div>
        <w:div w:id="259603614">
          <w:marLeft w:val="0"/>
          <w:marRight w:val="0"/>
          <w:marTop w:val="0"/>
          <w:marBottom w:val="0"/>
          <w:divBdr>
            <w:top w:val="none" w:sz="0" w:space="0" w:color="auto"/>
            <w:left w:val="none" w:sz="0" w:space="0" w:color="auto"/>
            <w:bottom w:val="none" w:sz="0" w:space="0" w:color="auto"/>
            <w:right w:val="none" w:sz="0" w:space="0" w:color="auto"/>
          </w:divBdr>
        </w:div>
        <w:div w:id="288587676">
          <w:marLeft w:val="0"/>
          <w:marRight w:val="0"/>
          <w:marTop w:val="0"/>
          <w:marBottom w:val="0"/>
          <w:divBdr>
            <w:top w:val="none" w:sz="0" w:space="0" w:color="auto"/>
            <w:left w:val="none" w:sz="0" w:space="0" w:color="auto"/>
            <w:bottom w:val="none" w:sz="0" w:space="0" w:color="auto"/>
            <w:right w:val="none" w:sz="0" w:space="0" w:color="auto"/>
          </w:divBdr>
        </w:div>
        <w:div w:id="939921384">
          <w:marLeft w:val="0"/>
          <w:marRight w:val="0"/>
          <w:marTop w:val="0"/>
          <w:marBottom w:val="0"/>
          <w:divBdr>
            <w:top w:val="none" w:sz="0" w:space="0" w:color="auto"/>
            <w:left w:val="none" w:sz="0" w:space="0" w:color="auto"/>
            <w:bottom w:val="none" w:sz="0" w:space="0" w:color="auto"/>
            <w:right w:val="none" w:sz="0" w:space="0" w:color="auto"/>
          </w:divBdr>
        </w:div>
      </w:divsChild>
    </w:div>
    <w:div w:id="1337076839">
      <w:bodyDiv w:val="1"/>
      <w:marLeft w:val="0"/>
      <w:marRight w:val="0"/>
      <w:marTop w:val="0"/>
      <w:marBottom w:val="0"/>
      <w:divBdr>
        <w:top w:val="none" w:sz="0" w:space="0" w:color="auto"/>
        <w:left w:val="none" w:sz="0" w:space="0" w:color="auto"/>
        <w:bottom w:val="none" w:sz="0" w:space="0" w:color="auto"/>
        <w:right w:val="none" w:sz="0" w:space="0" w:color="auto"/>
      </w:divBdr>
      <w:divsChild>
        <w:div w:id="996416785">
          <w:marLeft w:val="0"/>
          <w:marRight w:val="0"/>
          <w:marTop w:val="0"/>
          <w:marBottom w:val="0"/>
          <w:divBdr>
            <w:top w:val="none" w:sz="0" w:space="0" w:color="auto"/>
            <w:left w:val="none" w:sz="0" w:space="0" w:color="auto"/>
            <w:bottom w:val="none" w:sz="0" w:space="0" w:color="auto"/>
            <w:right w:val="none" w:sz="0" w:space="0" w:color="auto"/>
          </w:divBdr>
        </w:div>
        <w:div w:id="371266292">
          <w:marLeft w:val="0"/>
          <w:marRight w:val="0"/>
          <w:marTop w:val="0"/>
          <w:marBottom w:val="0"/>
          <w:divBdr>
            <w:top w:val="none" w:sz="0" w:space="0" w:color="auto"/>
            <w:left w:val="none" w:sz="0" w:space="0" w:color="auto"/>
            <w:bottom w:val="none" w:sz="0" w:space="0" w:color="auto"/>
            <w:right w:val="none" w:sz="0" w:space="0" w:color="auto"/>
          </w:divBdr>
        </w:div>
        <w:div w:id="422340079">
          <w:marLeft w:val="0"/>
          <w:marRight w:val="0"/>
          <w:marTop w:val="0"/>
          <w:marBottom w:val="0"/>
          <w:divBdr>
            <w:top w:val="none" w:sz="0" w:space="0" w:color="auto"/>
            <w:left w:val="none" w:sz="0" w:space="0" w:color="auto"/>
            <w:bottom w:val="none" w:sz="0" w:space="0" w:color="auto"/>
            <w:right w:val="none" w:sz="0" w:space="0" w:color="auto"/>
          </w:divBdr>
        </w:div>
        <w:div w:id="570970787">
          <w:marLeft w:val="0"/>
          <w:marRight w:val="0"/>
          <w:marTop w:val="0"/>
          <w:marBottom w:val="0"/>
          <w:divBdr>
            <w:top w:val="none" w:sz="0" w:space="0" w:color="auto"/>
            <w:left w:val="none" w:sz="0" w:space="0" w:color="auto"/>
            <w:bottom w:val="none" w:sz="0" w:space="0" w:color="auto"/>
            <w:right w:val="none" w:sz="0" w:space="0" w:color="auto"/>
          </w:divBdr>
        </w:div>
        <w:div w:id="1704331876">
          <w:marLeft w:val="0"/>
          <w:marRight w:val="0"/>
          <w:marTop w:val="0"/>
          <w:marBottom w:val="0"/>
          <w:divBdr>
            <w:top w:val="none" w:sz="0" w:space="0" w:color="auto"/>
            <w:left w:val="none" w:sz="0" w:space="0" w:color="auto"/>
            <w:bottom w:val="none" w:sz="0" w:space="0" w:color="auto"/>
            <w:right w:val="none" w:sz="0" w:space="0" w:color="auto"/>
          </w:divBdr>
        </w:div>
        <w:div w:id="745490445">
          <w:marLeft w:val="0"/>
          <w:marRight w:val="0"/>
          <w:marTop w:val="0"/>
          <w:marBottom w:val="0"/>
          <w:divBdr>
            <w:top w:val="none" w:sz="0" w:space="0" w:color="auto"/>
            <w:left w:val="none" w:sz="0" w:space="0" w:color="auto"/>
            <w:bottom w:val="none" w:sz="0" w:space="0" w:color="auto"/>
            <w:right w:val="none" w:sz="0" w:space="0" w:color="auto"/>
          </w:divBdr>
        </w:div>
        <w:div w:id="1240673407">
          <w:marLeft w:val="0"/>
          <w:marRight w:val="0"/>
          <w:marTop w:val="0"/>
          <w:marBottom w:val="0"/>
          <w:divBdr>
            <w:top w:val="none" w:sz="0" w:space="0" w:color="auto"/>
            <w:left w:val="none" w:sz="0" w:space="0" w:color="auto"/>
            <w:bottom w:val="none" w:sz="0" w:space="0" w:color="auto"/>
            <w:right w:val="none" w:sz="0" w:space="0" w:color="auto"/>
          </w:divBdr>
        </w:div>
        <w:div w:id="320425868">
          <w:marLeft w:val="0"/>
          <w:marRight w:val="0"/>
          <w:marTop w:val="0"/>
          <w:marBottom w:val="0"/>
          <w:divBdr>
            <w:top w:val="none" w:sz="0" w:space="0" w:color="auto"/>
            <w:left w:val="none" w:sz="0" w:space="0" w:color="auto"/>
            <w:bottom w:val="none" w:sz="0" w:space="0" w:color="auto"/>
            <w:right w:val="none" w:sz="0" w:space="0" w:color="auto"/>
          </w:divBdr>
        </w:div>
        <w:div w:id="1252081315">
          <w:marLeft w:val="0"/>
          <w:marRight w:val="0"/>
          <w:marTop w:val="0"/>
          <w:marBottom w:val="0"/>
          <w:divBdr>
            <w:top w:val="none" w:sz="0" w:space="0" w:color="auto"/>
            <w:left w:val="none" w:sz="0" w:space="0" w:color="auto"/>
            <w:bottom w:val="none" w:sz="0" w:space="0" w:color="auto"/>
            <w:right w:val="none" w:sz="0" w:space="0" w:color="auto"/>
          </w:divBdr>
        </w:div>
        <w:div w:id="2104177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E9EF7298-7999-483D-A963-2DB905B62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646</Words>
  <Characters>3686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beckettd</dc:creator>
  <cp:keywords/>
  <dc:description/>
  <cp:lastModifiedBy>beckettd</cp:lastModifiedBy>
  <cp:revision>2</cp:revision>
  <cp:lastPrinted>2015-09-03T15:32:00Z</cp:lastPrinted>
  <dcterms:created xsi:type="dcterms:W3CDTF">2015-09-03T16:44:00Z</dcterms:created>
  <dcterms:modified xsi:type="dcterms:W3CDTF">2015-09-03T16:44:00Z</dcterms:modified>
</cp:coreProperties>
</file>